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63CD2369"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C26257" w:rsidRPr="00C26257">
        <w:rPr>
          <w:rFonts w:cs="Arial"/>
        </w:rPr>
        <w:t>7000001830</w:t>
      </w:r>
    </w:p>
    <w:p w14:paraId="67077CAD" w14:textId="79DB036E"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C26257" w:rsidRPr="00C26257">
        <w:rPr>
          <w:rFonts w:cs="Arial"/>
        </w:rPr>
        <w:t>G-011831-004 (21.2145.7)</w:t>
      </w:r>
    </w:p>
    <w:p w14:paraId="2546F95A" w14:textId="20688A1D" w:rsidR="002D37A1" w:rsidRPr="00C26257" w:rsidRDefault="002D37A1" w:rsidP="009F0417">
      <w:pPr>
        <w:ind w:left="3544" w:hanging="3544"/>
        <w:rPr>
          <w:rFonts w:cs="Arial"/>
          <w:b/>
          <w:lang w:val="uk-UA"/>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C26257">
        <w:rPr>
          <w:rFonts w:cs="Arial"/>
        </w:rPr>
        <w:t>Skills4Recovery /</w:t>
      </w:r>
      <w:r w:rsidR="00C26257">
        <w:rPr>
          <w:rFonts w:cs="Arial"/>
          <w:lang w:val="uk-UA"/>
        </w:rPr>
        <w:t xml:space="preserve"> Професійна освіта в Україні</w:t>
      </w:r>
    </w:p>
    <w:p w14:paraId="2ED8B8E1" w14:textId="0057BB5E"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C26257">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44428E7C" w:rsidR="002D37A1" w:rsidRPr="00C26257" w:rsidRDefault="00695985" w:rsidP="00122EB0">
      <w:pPr>
        <w:spacing w:before="0" w:after="480"/>
        <w:ind w:left="3544" w:hanging="3544"/>
        <w:rPr>
          <w:rFonts w:cs="Arial"/>
          <w:lang w:val="uk-UA"/>
        </w:rPr>
      </w:pPr>
      <w:r w:rsidRPr="00C26257">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C26257">
        <w:rPr>
          <w:rFonts w:cs="Arial"/>
        </w:rPr>
        <w:t>IT</w:t>
      </w:r>
      <w:r w:rsidR="00C26257" w:rsidRPr="00C26257">
        <w:rPr>
          <w:rFonts w:cs="Arial"/>
          <w:lang w:val="ru-RU"/>
        </w:rPr>
        <w:t xml:space="preserve"> </w:t>
      </w:r>
      <w:r w:rsidR="00C26257">
        <w:rPr>
          <w:rFonts w:cs="Arial"/>
          <w:lang w:val="en-US"/>
        </w:rPr>
        <w:t>equipment</w:t>
      </w:r>
      <w:r w:rsidR="00C26257" w:rsidRPr="00C26257">
        <w:rPr>
          <w:rFonts w:cs="Arial"/>
          <w:lang w:val="ru-RU"/>
        </w:rPr>
        <w:t xml:space="preserve"> / </w:t>
      </w:r>
      <w:r w:rsidR="00C26257">
        <w:rPr>
          <w:rFonts w:cs="Arial"/>
          <w:lang w:val="uk-UA"/>
        </w:rPr>
        <w:t>ІТ обладнання</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послуг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C26257"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C26257"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26257"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26257"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110"/>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625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110"/>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AE2A2-1355-453E-8374-1961066E1014}"/>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Pidhoretska, Yuliia GIZ UA</dc:creator>
  <cp:lastModifiedBy>Pidhoretska, Yuliia GIZ UA</cp:lastModifiedBy>
  <cp:revision>2</cp:revision>
  <dcterms:created xsi:type="dcterms:W3CDTF">2026-03-03T08:32:00Z</dcterms:created>
  <dcterms:modified xsi:type="dcterms:W3CDTF">2026-03-03T08:32:00Z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